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59" w:rsidRPr="002E6259" w:rsidRDefault="002E6259" w:rsidP="002E6259">
      <w:pPr>
        <w:pStyle w:val="a4"/>
        <w:shd w:val="clear" w:color="auto" w:fill="FFFFFF"/>
        <w:spacing w:before="0" w:beforeAutospacing="0" w:after="0" w:afterAutospacing="0" w:line="322" w:lineRule="atLeast"/>
        <w:rPr>
          <w:sz w:val="36"/>
          <w:szCs w:val="36"/>
        </w:rPr>
      </w:pPr>
      <w:proofErr w:type="spellStart"/>
      <w:r w:rsidRPr="002E6259">
        <w:rPr>
          <w:sz w:val="36"/>
          <w:szCs w:val="36"/>
          <w:lang w:val="en-US"/>
        </w:rPr>
        <w:t>Der</w:t>
      </w:r>
      <w:proofErr w:type="spellEnd"/>
      <w:r w:rsidRPr="002E6259">
        <w:rPr>
          <w:rStyle w:val="apple-converted-space"/>
          <w:sz w:val="36"/>
          <w:szCs w:val="36"/>
          <w:lang w:val="en-US"/>
        </w:rPr>
        <w:t> </w:t>
      </w:r>
      <w:proofErr w:type="spellStart"/>
      <w:r w:rsidRPr="002E6259">
        <w:rPr>
          <w:rStyle w:val="a3"/>
          <w:sz w:val="36"/>
          <w:szCs w:val="36"/>
          <w:lang w:val="en-US"/>
        </w:rPr>
        <w:t>Eremitage</w:t>
      </w:r>
      <w:proofErr w:type="spellEnd"/>
      <w:r w:rsidRPr="002E6259">
        <w:rPr>
          <w:rStyle w:val="apple-converted-space"/>
          <w:sz w:val="36"/>
          <w:szCs w:val="36"/>
          <w:lang w:val="en-US"/>
        </w:rPr>
        <w:t> </w:t>
      </w:r>
    </w:p>
    <w:p w:rsidR="002E6259" w:rsidRPr="002E6259" w:rsidRDefault="002E6259" w:rsidP="002E6259">
      <w:pPr>
        <w:pStyle w:val="a4"/>
        <w:shd w:val="clear" w:color="auto" w:fill="FFFFFF"/>
        <w:spacing w:before="0" w:beforeAutospacing="0" w:after="0" w:afterAutospacing="0" w:line="322" w:lineRule="atLeast"/>
      </w:pPr>
    </w:p>
    <w:p w:rsidR="002E6259" w:rsidRDefault="002E6259" w:rsidP="002E6259">
      <w:pPr>
        <w:pStyle w:val="a4"/>
        <w:shd w:val="clear" w:color="auto" w:fill="FFFFFF"/>
        <w:spacing w:before="0" w:beforeAutospacing="0" w:after="0" w:afterAutospacing="0" w:line="322" w:lineRule="atLeast"/>
      </w:pPr>
      <w:r>
        <w:rPr>
          <w:noProof/>
        </w:rPr>
        <w:drawing>
          <wp:inline distT="0" distB="0" distL="0" distR="0">
            <wp:extent cx="5940425" cy="1856105"/>
            <wp:effectExtent l="19050" t="0" r="3175" b="0"/>
            <wp:docPr id="2" name="Рисунок 1" descr="зим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имн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259" w:rsidRDefault="002E6259" w:rsidP="002E6259">
      <w:pPr>
        <w:pStyle w:val="a4"/>
        <w:shd w:val="clear" w:color="auto" w:fill="FFFFFF"/>
        <w:spacing w:before="0" w:beforeAutospacing="0" w:after="0" w:afterAutospacing="0" w:line="322" w:lineRule="atLeast"/>
      </w:pPr>
    </w:p>
    <w:p w:rsidR="002E6259" w:rsidRDefault="002E6259" w:rsidP="002E6259">
      <w:pPr>
        <w:pStyle w:val="a4"/>
        <w:shd w:val="clear" w:color="auto" w:fill="FFFFFF"/>
        <w:spacing w:before="0" w:beforeAutospacing="0" w:after="0" w:afterAutospacing="0" w:line="322" w:lineRule="atLeast"/>
      </w:pPr>
    </w:p>
    <w:p w:rsidR="002E6259" w:rsidRPr="002E6259" w:rsidRDefault="002E6259" w:rsidP="002E6259">
      <w:pPr>
        <w:pStyle w:val="a4"/>
        <w:shd w:val="clear" w:color="auto" w:fill="FFFFFF"/>
        <w:spacing w:before="0" w:beforeAutospacing="0" w:after="0" w:afterAutospacing="0" w:line="322" w:lineRule="atLeast"/>
        <w:rPr>
          <w:lang w:val="en-US"/>
        </w:rPr>
      </w:pPr>
      <w:proofErr w:type="spellStart"/>
      <w:r w:rsidRPr="002E6259">
        <w:rPr>
          <w:lang w:val="en-US"/>
        </w:rPr>
        <w:t>Der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rStyle w:val="a3"/>
          <w:lang w:val="en-US"/>
        </w:rPr>
        <w:t>Eremitage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proofErr w:type="gramStart"/>
      <w:r w:rsidRPr="002E6259">
        <w:rPr>
          <w:lang w:val="en-US"/>
        </w:rPr>
        <w:t>ist</w:t>
      </w:r>
      <w:proofErr w:type="spellEnd"/>
      <w:proofErr w:type="gramEnd"/>
      <w:r w:rsidRPr="002E6259">
        <w:rPr>
          <w:lang w:val="en-US"/>
        </w:rPr>
        <w:t xml:space="preserve"> das </w:t>
      </w:r>
      <w:proofErr w:type="spellStart"/>
      <w:r w:rsidRPr="002E6259">
        <w:rPr>
          <w:lang w:val="en-US"/>
        </w:rPr>
        <w:t>größte</w:t>
      </w:r>
      <w:proofErr w:type="spellEnd"/>
      <w:r w:rsidRPr="002E6259">
        <w:rPr>
          <w:lang w:val="en-US"/>
        </w:rPr>
        <w:t xml:space="preserve"> Museum </w:t>
      </w:r>
      <w:proofErr w:type="spellStart"/>
      <w:r w:rsidRPr="002E6259">
        <w:rPr>
          <w:lang w:val="en-US"/>
        </w:rPr>
        <w:t>Russlands</w:t>
      </w:r>
      <w:proofErr w:type="spellEnd"/>
      <w:r w:rsidRPr="002E6259">
        <w:rPr>
          <w:lang w:val="en-US"/>
        </w:rPr>
        <w:t xml:space="preserve"> und </w:t>
      </w:r>
      <w:proofErr w:type="spellStart"/>
      <w:r w:rsidRPr="002E6259">
        <w:rPr>
          <w:lang w:val="en-US"/>
        </w:rPr>
        <w:t>eines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der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größten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Museen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der</w:t>
      </w:r>
      <w:proofErr w:type="spellEnd"/>
      <w:r w:rsidRPr="002E6259">
        <w:rPr>
          <w:lang w:val="en-US"/>
        </w:rPr>
        <w:t xml:space="preserve"> Welt!</w:t>
      </w:r>
    </w:p>
    <w:p w:rsidR="002E6259" w:rsidRPr="002E6259" w:rsidRDefault="002E6259" w:rsidP="002E6259">
      <w:pPr>
        <w:pStyle w:val="a4"/>
        <w:shd w:val="clear" w:color="auto" w:fill="FFFFFF"/>
        <w:spacing w:before="0" w:beforeAutospacing="0" w:after="0" w:afterAutospacing="0" w:line="322" w:lineRule="atLeast"/>
        <w:rPr>
          <w:lang w:val="en-US"/>
        </w:rPr>
      </w:pPr>
      <w:proofErr w:type="spellStart"/>
      <w:r w:rsidRPr="002E6259">
        <w:rPr>
          <w:lang w:val="en-US"/>
        </w:rPr>
        <w:t>Rund</w:t>
      </w:r>
      <w:proofErr w:type="spellEnd"/>
      <w:r w:rsidRPr="002E6259">
        <w:rPr>
          <w:rStyle w:val="apple-converted-space"/>
          <w:lang w:val="en-US"/>
        </w:rPr>
        <w:t> </w:t>
      </w:r>
      <w:r w:rsidRPr="002E6259">
        <w:rPr>
          <w:rStyle w:val="a3"/>
          <w:lang w:val="en-US"/>
        </w:rPr>
        <w:t xml:space="preserve">3 </w:t>
      </w:r>
      <w:proofErr w:type="spellStart"/>
      <w:r w:rsidRPr="002E6259">
        <w:rPr>
          <w:rStyle w:val="a3"/>
          <w:lang w:val="en-US"/>
        </w:rPr>
        <w:t>Millionen</w:t>
      </w:r>
      <w:r w:rsidRPr="002E6259">
        <w:rPr>
          <w:lang w:val="en-US"/>
        </w:rPr>
        <w:t>Ausstellungsgegenstände</w:t>
      </w:r>
      <w:proofErr w:type="spellEnd"/>
      <w:r w:rsidRPr="002E6259">
        <w:rPr>
          <w:lang w:val="en-US"/>
        </w:rPr>
        <w:t xml:space="preserve"> </w:t>
      </w:r>
      <w:proofErr w:type="spellStart"/>
      <w:proofErr w:type="gramStart"/>
      <w:r w:rsidRPr="002E6259">
        <w:rPr>
          <w:lang w:val="en-US"/>
        </w:rPr>
        <w:t>sind</w:t>
      </w:r>
      <w:proofErr w:type="spellEnd"/>
      <w:proofErr w:type="gramEnd"/>
      <w:r w:rsidRPr="002E6259">
        <w:rPr>
          <w:lang w:val="en-US"/>
        </w:rPr>
        <w:t xml:space="preserve"> in</w:t>
      </w:r>
      <w:r w:rsidRPr="002E6259">
        <w:rPr>
          <w:rStyle w:val="apple-converted-space"/>
          <w:lang w:val="en-US"/>
        </w:rPr>
        <w:t> </w:t>
      </w:r>
      <w:r w:rsidRPr="002E6259">
        <w:rPr>
          <w:rStyle w:val="a3"/>
          <w:lang w:val="en-US"/>
        </w:rPr>
        <w:t xml:space="preserve">5 </w:t>
      </w:r>
      <w:proofErr w:type="spellStart"/>
      <w:r w:rsidRPr="002E6259">
        <w:rPr>
          <w:rStyle w:val="a3"/>
          <w:lang w:val="en-US"/>
        </w:rPr>
        <w:t>Gebäuden</w:t>
      </w:r>
      <w:r w:rsidRPr="002E6259">
        <w:rPr>
          <w:lang w:val="en-US"/>
        </w:rPr>
        <w:t>untergebracht</w:t>
      </w:r>
      <w:proofErr w:type="spellEnd"/>
      <w:r w:rsidRPr="002E6259">
        <w:rPr>
          <w:lang w:val="en-US"/>
        </w:rPr>
        <w:t xml:space="preserve">. </w:t>
      </w:r>
      <w:proofErr w:type="spellStart"/>
      <w:r w:rsidRPr="002E6259">
        <w:rPr>
          <w:lang w:val="en-US"/>
        </w:rPr>
        <w:t>Eine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Stadt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für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sich</w:t>
      </w:r>
      <w:proofErr w:type="spellEnd"/>
      <w:r w:rsidRPr="002E6259">
        <w:rPr>
          <w:lang w:val="en-US"/>
        </w:rPr>
        <w:t>!</w:t>
      </w:r>
    </w:p>
    <w:p w:rsidR="002E6259" w:rsidRPr="002E6259" w:rsidRDefault="002E6259" w:rsidP="002E6259">
      <w:pPr>
        <w:pStyle w:val="a4"/>
        <w:shd w:val="clear" w:color="auto" w:fill="FFFFFF"/>
        <w:spacing w:before="0" w:beforeAutospacing="0" w:after="0" w:afterAutospacing="0" w:line="322" w:lineRule="atLeast"/>
        <w:rPr>
          <w:lang w:val="en-US"/>
        </w:rPr>
      </w:pPr>
      <w:r w:rsidRPr="002E6259">
        <w:rPr>
          <w:lang w:val="en-US"/>
        </w:rPr>
        <w:t> </w:t>
      </w:r>
    </w:p>
    <w:p w:rsidR="002E6259" w:rsidRPr="002E6259" w:rsidRDefault="002E6259" w:rsidP="002E6259">
      <w:pPr>
        <w:pStyle w:val="a4"/>
        <w:shd w:val="clear" w:color="auto" w:fill="FFFFFF"/>
        <w:spacing w:before="0" w:beforeAutospacing="0" w:after="0" w:afterAutospacing="0" w:line="322" w:lineRule="atLeast"/>
        <w:rPr>
          <w:lang w:val="en-US"/>
        </w:rPr>
      </w:pPr>
      <w:r w:rsidRPr="002E6259">
        <w:rPr>
          <w:lang w:val="en-US"/>
        </w:rPr>
        <w:t xml:space="preserve">An </w:t>
      </w:r>
      <w:proofErr w:type="spellStart"/>
      <w:r w:rsidRPr="002E6259">
        <w:rPr>
          <w:lang w:val="en-US"/>
        </w:rPr>
        <w:t>einigen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Tagen</w:t>
      </w:r>
      <w:proofErr w:type="spellEnd"/>
      <w:r w:rsidRPr="002E6259">
        <w:rPr>
          <w:lang w:val="en-US"/>
        </w:rPr>
        <w:t xml:space="preserve">, </w:t>
      </w:r>
      <w:proofErr w:type="spellStart"/>
      <w:r w:rsidRPr="002E6259">
        <w:rPr>
          <w:lang w:val="en-US"/>
        </w:rPr>
        <w:t>zu</w:t>
      </w:r>
      <w:proofErr w:type="spellEnd"/>
      <w:r w:rsidRPr="002E6259">
        <w:rPr>
          <w:lang w:val="en-US"/>
        </w:rPr>
        <w:t xml:space="preserve"> den </w:t>
      </w:r>
      <w:proofErr w:type="spellStart"/>
      <w:r w:rsidRPr="002E6259">
        <w:rPr>
          <w:lang w:val="en-US"/>
        </w:rPr>
        <w:t>Zeiten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der</w:t>
      </w:r>
      <w:proofErr w:type="spellEnd"/>
      <w:r w:rsidRPr="002E6259">
        <w:rPr>
          <w:rStyle w:val="apple-converted-space"/>
          <w:lang w:val="en-US"/>
        </w:rPr>
        <w:t> </w:t>
      </w:r>
      <w:r w:rsidRPr="002E6259">
        <w:rPr>
          <w:lang w:val="en-US"/>
        </w:rPr>
        <w:t>"</w:t>
      </w:r>
      <w:proofErr w:type="spellStart"/>
      <w:r w:rsidRPr="002E6259">
        <w:rPr>
          <w:lang w:val="en-US"/>
        </w:rPr>
        <w:t>Weißen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Nächte"werden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bis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zu</w:t>
      </w:r>
      <w:proofErr w:type="spellEnd"/>
      <w:r w:rsidRPr="002E6259">
        <w:rPr>
          <w:rStyle w:val="apple-converted-space"/>
          <w:lang w:val="en-US"/>
        </w:rPr>
        <w:t> </w:t>
      </w:r>
      <w:r w:rsidRPr="002E6259">
        <w:rPr>
          <w:rStyle w:val="a3"/>
          <w:lang w:val="en-US"/>
        </w:rPr>
        <w:t xml:space="preserve">40.000 </w:t>
      </w:r>
      <w:proofErr w:type="spellStart"/>
      <w:r w:rsidRPr="002E6259">
        <w:rPr>
          <w:rStyle w:val="a3"/>
          <w:lang w:val="en-US"/>
        </w:rPr>
        <w:t>Besucher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gezählt</w:t>
      </w:r>
      <w:proofErr w:type="spellEnd"/>
      <w:r w:rsidRPr="002E6259">
        <w:rPr>
          <w:lang w:val="en-US"/>
        </w:rPr>
        <w:t>.</w:t>
      </w:r>
    </w:p>
    <w:p w:rsidR="002E6259" w:rsidRPr="002E6259" w:rsidRDefault="002E6259" w:rsidP="002E6259">
      <w:pPr>
        <w:pStyle w:val="a4"/>
        <w:shd w:val="clear" w:color="auto" w:fill="FFFFFF"/>
        <w:spacing w:before="0" w:beforeAutospacing="0" w:after="0" w:afterAutospacing="0" w:line="322" w:lineRule="atLeast"/>
        <w:rPr>
          <w:lang w:val="en-US"/>
        </w:rPr>
      </w:pPr>
      <w:r w:rsidRPr="002E6259">
        <w:rPr>
          <w:lang w:val="en-US"/>
        </w:rPr>
        <w:t> </w:t>
      </w:r>
    </w:p>
    <w:p w:rsidR="002E6259" w:rsidRPr="002E6259" w:rsidRDefault="002E6259" w:rsidP="002E6259">
      <w:pPr>
        <w:pStyle w:val="a4"/>
        <w:shd w:val="clear" w:color="auto" w:fill="FFFFFF"/>
        <w:spacing w:before="0" w:beforeAutospacing="0" w:after="0" w:afterAutospacing="0" w:line="322" w:lineRule="atLeast"/>
        <w:rPr>
          <w:lang w:val="en-US"/>
        </w:rPr>
      </w:pPr>
      <w:r w:rsidRPr="002E6259">
        <w:rPr>
          <w:lang w:val="en-US"/>
        </w:rPr>
        <w:t xml:space="preserve">In </w:t>
      </w:r>
      <w:proofErr w:type="spellStart"/>
      <w:r w:rsidRPr="002E6259">
        <w:rPr>
          <w:lang w:val="en-US"/>
        </w:rPr>
        <w:t>diesem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Beispiel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holen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wir</w:t>
      </w:r>
      <w:proofErr w:type="spellEnd"/>
      <w:r w:rsidRPr="002E6259">
        <w:rPr>
          <w:lang w:val="en-US"/>
        </w:rPr>
        <w:t xml:space="preserve"> die </w:t>
      </w:r>
      <w:proofErr w:type="spellStart"/>
      <w:r w:rsidRPr="002E6259">
        <w:rPr>
          <w:lang w:val="en-US"/>
        </w:rPr>
        <w:t>Gäste</w:t>
      </w:r>
      <w:proofErr w:type="spellEnd"/>
      <w:r w:rsidRPr="002E6259">
        <w:rPr>
          <w:lang w:val="en-US"/>
        </w:rPr>
        <w:t xml:space="preserve"> von </w:t>
      </w:r>
      <w:proofErr w:type="spellStart"/>
      <w:r w:rsidRPr="002E6259">
        <w:rPr>
          <w:lang w:val="en-US"/>
        </w:rPr>
        <w:t>einem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nahegelegenen</w:t>
      </w:r>
      <w:proofErr w:type="spellEnd"/>
      <w:r w:rsidRPr="002E6259">
        <w:rPr>
          <w:lang w:val="en-US"/>
        </w:rPr>
        <w:t xml:space="preserve"> Hotel </w:t>
      </w:r>
      <w:proofErr w:type="spellStart"/>
      <w:r w:rsidRPr="002E6259">
        <w:rPr>
          <w:lang w:val="en-US"/>
        </w:rPr>
        <w:t>ab</w:t>
      </w:r>
      <w:proofErr w:type="spellEnd"/>
      <w:r w:rsidRPr="002E6259">
        <w:rPr>
          <w:lang w:val="en-US"/>
        </w:rPr>
        <w:t xml:space="preserve"> und </w:t>
      </w:r>
      <w:proofErr w:type="spellStart"/>
      <w:r w:rsidRPr="002E6259">
        <w:rPr>
          <w:lang w:val="en-US"/>
        </w:rPr>
        <w:t>laufen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zu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Fuß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zur</w:t>
      </w:r>
      <w:proofErr w:type="spellEnd"/>
      <w:r w:rsidRPr="002E6259">
        <w:rPr>
          <w:rStyle w:val="apple-converted-space"/>
          <w:lang w:val="en-US"/>
        </w:rPr>
        <w:t> </w:t>
      </w:r>
      <w:r w:rsidRPr="002E6259">
        <w:rPr>
          <w:rStyle w:val="a3"/>
          <w:lang w:val="en-US"/>
        </w:rPr>
        <w:t>Eremitage</w:t>
      </w:r>
      <w:r w:rsidRPr="002E6259">
        <w:rPr>
          <w:lang w:val="en-US"/>
        </w:rPr>
        <w:t>.</w:t>
      </w:r>
      <w:r w:rsidRPr="002E6259">
        <w:rPr>
          <w:rStyle w:val="a3"/>
          <w:lang w:val="en-US"/>
        </w:rPr>
        <w:t xml:space="preserve">3 </w:t>
      </w:r>
      <w:proofErr w:type="spellStart"/>
      <w:r w:rsidRPr="002E6259">
        <w:rPr>
          <w:rStyle w:val="a3"/>
          <w:lang w:val="en-US"/>
        </w:rPr>
        <w:t>Stunden</w:t>
      </w:r>
      <w:proofErr w:type="spellEnd"/>
      <w:r w:rsidRPr="002E6259">
        <w:rPr>
          <w:rStyle w:val="a3"/>
          <w:lang w:val="en-US"/>
        </w:rPr>
        <w:t xml:space="preserve"> und 30 </w:t>
      </w:r>
      <w:proofErr w:type="spellStart"/>
      <w:r w:rsidRPr="002E6259">
        <w:rPr>
          <w:rStyle w:val="a3"/>
          <w:lang w:val="en-US"/>
        </w:rPr>
        <w:t>Minuten</w:t>
      </w:r>
      <w:r w:rsidRPr="002E6259">
        <w:rPr>
          <w:lang w:val="en-US"/>
        </w:rPr>
        <w:t>dauert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unsere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Führung</w:t>
      </w:r>
      <w:proofErr w:type="spellEnd"/>
      <w:r w:rsidRPr="002E6259">
        <w:rPr>
          <w:lang w:val="en-US"/>
        </w:rPr>
        <w:t xml:space="preserve"> in </w:t>
      </w:r>
      <w:proofErr w:type="spellStart"/>
      <w:r w:rsidRPr="002E6259">
        <w:rPr>
          <w:lang w:val="en-US"/>
        </w:rPr>
        <w:t>deutscher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Sprache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durch</w:t>
      </w:r>
      <w:proofErr w:type="spellEnd"/>
      <w:r w:rsidRPr="002E6259">
        <w:rPr>
          <w:lang w:val="en-US"/>
        </w:rPr>
        <w:t xml:space="preserve"> die </w:t>
      </w:r>
      <w:proofErr w:type="spellStart"/>
      <w:r w:rsidRPr="002E6259">
        <w:rPr>
          <w:lang w:val="en-US"/>
        </w:rPr>
        <w:t>Eremitage</w:t>
      </w:r>
      <w:proofErr w:type="spellEnd"/>
      <w:r w:rsidRPr="002E6259">
        <w:rPr>
          <w:lang w:val="en-US"/>
        </w:rPr>
        <w:t xml:space="preserve"> St. Petersburg.</w:t>
      </w:r>
    </w:p>
    <w:p w:rsidR="002E6259" w:rsidRPr="002E6259" w:rsidRDefault="002E6259" w:rsidP="002E6259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2E6259" w:rsidRPr="002E6259" w:rsidRDefault="002E6259" w:rsidP="002E6259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proofErr w:type="spellStart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Bei</w:t>
      </w:r>
      <w:proofErr w:type="spellEnd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Besichtigung</w:t>
      </w:r>
      <w:proofErr w:type="spellEnd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der</w:t>
      </w:r>
      <w:proofErr w:type="spellEnd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Eremitage</w:t>
      </w:r>
      <w:proofErr w:type="spellEnd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erfahren</w:t>
      </w:r>
      <w:proofErr w:type="spellEnd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Sie</w:t>
      </w:r>
      <w:proofErr w:type="spellEnd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noch</w:t>
      </w:r>
      <w:proofErr w:type="spellEnd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viel</w:t>
      </w:r>
      <w:proofErr w:type="spellEnd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mehr</w:t>
      </w:r>
      <w:proofErr w:type="spellEnd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über</w:t>
      </w:r>
      <w:proofErr w:type="spellEnd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die Geschichte </w:t>
      </w:r>
      <w:proofErr w:type="spellStart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Russlands</w:t>
      </w:r>
      <w:proofErr w:type="spellEnd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!</w:t>
      </w:r>
    </w:p>
    <w:p w:rsidR="002E6259" w:rsidRPr="002E6259" w:rsidRDefault="002E6259" w:rsidP="002E6259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lang w:val="en-US"/>
        </w:rPr>
      </w:pPr>
      <w:proofErr w:type="spellStart"/>
      <w:r w:rsidRPr="002E6259">
        <w:rPr>
          <w:lang w:val="en-US"/>
        </w:rPr>
        <w:t>Ein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besonderes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Gebäude</w:t>
      </w:r>
      <w:proofErr w:type="spellEnd"/>
      <w:r w:rsidRPr="002E6259">
        <w:rPr>
          <w:lang w:val="en-US"/>
        </w:rPr>
        <w:t xml:space="preserve"> am</w:t>
      </w:r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Schloßufer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mit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seinen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Prunkfassaden</w:t>
      </w:r>
      <w:proofErr w:type="spellEnd"/>
      <w:r w:rsidRPr="002E6259">
        <w:rPr>
          <w:lang w:val="en-US"/>
        </w:rPr>
        <w:t xml:space="preserve">, </w:t>
      </w:r>
      <w:proofErr w:type="spellStart"/>
      <w:proofErr w:type="gramStart"/>
      <w:r w:rsidRPr="002E6259">
        <w:rPr>
          <w:lang w:val="en-US"/>
        </w:rPr>
        <w:t>ist</w:t>
      </w:r>
      <w:proofErr w:type="spellEnd"/>
      <w:proofErr w:type="gram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der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berühmte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Winterpalast</w:t>
      </w:r>
      <w:proofErr w:type="spellEnd"/>
      <w:r w:rsidRPr="002E6259">
        <w:rPr>
          <w:lang w:val="en-US"/>
        </w:rPr>
        <w:t xml:space="preserve">. </w:t>
      </w:r>
      <w:proofErr w:type="spellStart"/>
      <w:r w:rsidRPr="002E6259">
        <w:rPr>
          <w:lang w:val="en-US"/>
        </w:rPr>
        <w:t>Dieser</w:t>
      </w:r>
      <w:proofErr w:type="spellEnd"/>
      <w:r w:rsidRPr="002E6259">
        <w:rPr>
          <w:lang w:val="en-US"/>
        </w:rPr>
        <w:t xml:space="preserve"> gilt </w:t>
      </w:r>
      <w:proofErr w:type="spellStart"/>
      <w:proofErr w:type="gramStart"/>
      <w:r w:rsidRPr="002E6259">
        <w:rPr>
          <w:lang w:val="en-US"/>
        </w:rPr>
        <w:t>als</w:t>
      </w:r>
      <w:proofErr w:type="spellEnd"/>
      <w:proofErr w:type="gram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einer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der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schönsten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Schlösser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Europas</w:t>
      </w:r>
      <w:proofErr w:type="spellEnd"/>
      <w:r w:rsidRPr="002E6259">
        <w:rPr>
          <w:lang w:val="en-US"/>
        </w:rPr>
        <w:t xml:space="preserve">, </w:t>
      </w:r>
      <w:proofErr w:type="spellStart"/>
      <w:r w:rsidRPr="002E6259">
        <w:rPr>
          <w:lang w:val="en-US"/>
        </w:rPr>
        <w:t>ist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ein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baukünstlerisches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Denkmal</w:t>
      </w:r>
      <w:proofErr w:type="spellEnd"/>
      <w:r w:rsidRPr="002E6259">
        <w:rPr>
          <w:lang w:val="en-US"/>
        </w:rPr>
        <w:t xml:space="preserve">, </w:t>
      </w:r>
      <w:proofErr w:type="spellStart"/>
      <w:r w:rsidRPr="002E6259">
        <w:rPr>
          <w:lang w:val="en-US"/>
        </w:rPr>
        <w:t>welches</w:t>
      </w:r>
      <w:proofErr w:type="spellEnd"/>
      <w:r w:rsidRPr="002E6259">
        <w:rPr>
          <w:lang w:val="en-US"/>
        </w:rPr>
        <w:t xml:space="preserve"> die </w:t>
      </w:r>
      <w:proofErr w:type="spellStart"/>
      <w:r w:rsidRPr="002E6259">
        <w:rPr>
          <w:lang w:val="en-US"/>
        </w:rPr>
        <w:t>Regierungsepoche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der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Kaiserin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Jelisaweta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Petrowna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der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Tochter</w:t>
      </w:r>
      <w:proofErr w:type="spellEnd"/>
      <w:r w:rsidRPr="002E6259">
        <w:rPr>
          <w:rStyle w:val="apple-converted-space"/>
          <w:lang w:val="en-US"/>
        </w:rPr>
        <w:t> </w:t>
      </w:r>
      <w:r w:rsidRPr="002E6259">
        <w:rPr>
          <w:lang w:val="en-US"/>
        </w:rPr>
        <w:t xml:space="preserve">Peters des </w:t>
      </w:r>
      <w:proofErr w:type="spellStart"/>
      <w:r w:rsidRPr="002E6259">
        <w:rPr>
          <w:lang w:val="en-US"/>
        </w:rPr>
        <w:t>Großen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verkörpert</w:t>
      </w:r>
      <w:proofErr w:type="spellEnd"/>
      <w:r w:rsidRPr="002E6259">
        <w:rPr>
          <w:lang w:val="en-US"/>
        </w:rPr>
        <w:t>.</w:t>
      </w:r>
    </w:p>
    <w:p w:rsidR="002E6259" w:rsidRPr="002E6259" w:rsidRDefault="002E6259" w:rsidP="002E6259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lang w:val="en-US"/>
        </w:rPr>
      </w:pPr>
      <w:r w:rsidRPr="002E6259">
        <w:rPr>
          <w:lang w:val="en-US"/>
        </w:rPr>
        <w:t> </w:t>
      </w:r>
      <w:proofErr w:type="spellStart"/>
      <w:r w:rsidRPr="002E6259">
        <w:rPr>
          <w:lang w:val="en-US"/>
        </w:rPr>
        <w:t>Der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Winterpalast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proofErr w:type="gramStart"/>
      <w:r w:rsidRPr="002E6259">
        <w:rPr>
          <w:lang w:val="en-US"/>
        </w:rPr>
        <w:t>ist</w:t>
      </w:r>
      <w:proofErr w:type="spellEnd"/>
      <w:proofErr w:type="gramEnd"/>
      <w:r w:rsidRPr="002E6259">
        <w:rPr>
          <w:lang w:val="en-US"/>
        </w:rPr>
        <w:t xml:space="preserve"> das </w:t>
      </w:r>
      <w:proofErr w:type="spellStart"/>
      <w:r w:rsidRPr="002E6259">
        <w:rPr>
          <w:lang w:val="en-US"/>
        </w:rPr>
        <w:t>größte</w:t>
      </w:r>
      <w:proofErr w:type="spellEnd"/>
      <w:r w:rsidRPr="002E6259">
        <w:rPr>
          <w:lang w:val="en-US"/>
        </w:rPr>
        <w:t xml:space="preserve"> und das </w:t>
      </w:r>
      <w:proofErr w:type="spellStart"/>
      <w:r w:rsidRPr="002E6259">
        <w:rPr>
          <w:lang w:val="en-US"/>
        </w:rPr>
        <w:t>älteste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Bauwerk</w:t>
      </w:r>
      <w:proofErr w:type="spellEnd"/>
      <w:r w:rsidRPr="002E6259">
        <w:rPr>
          <w:lang w:val="en-US"/>
        </w:rPr>
        <w:t xml:space="preserve"> von </w:t>
      </w:r>
      <w:proofErr w:type="spellStart"/>
      <w:r w:rsidRPr="002E6259">
        <w:rPr>
          <w:lang w:val="en-US"/>
        </w:rPr>
        <w:t>fünf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Gebäuden</w:t>
      </w:r>
      <w:proofErr w:type="spellEnd"/>
      <w:r w:rsidRPr="002E6259">
        <w:rPr>
          <w:lang w:val="en-US"/>
        </w:rPr>
        <w:t xml:space="preserve">, die das </w:t>
      </w:r>
      <w:proofErr w:type="spellStart"/>
      <w:r w:rsidRPr="002E6259">
        <w:rPr>
          <w:lang w:val="en-US"/>
        </w:rPr>
        <w:t>Hauptensemble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eines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der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größten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Museen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der</w:t>
      </w:r>
      <w:proofErr w:type="spellEnd"/>
      <w:r w:rsidRPr="002E6259">
        <w:rPr>
          <w:lang w:val="en-US"/>
        </w:rPr>
        <w:t xml:space="preserve"> Welt, </w:t>
      </w:r>
      <w:proofErr w:type="spellStart"/>
      <w:r w:rsidRPr="002E6259">
        <w:rPr>
          <w:lang w:val="en-US"/>
        </w:rPr>
        <w:t>der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Eremitage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bilden</w:t>
      </w:r>
      <w:proofErr w:type="spellEnd"/>
      <w:r w:rsidRPr="002E6259">
        <w:rPr>
          <w:lang w:val="en-US"/>
        </w:rPr>
        <w:t>.</w:t>
      </w:r>
    </w:p>
    <w:p w:rsidR="002E6259" w:rsidRPr="002E6259" w:rsidRDefault="002E6259" w:rsidP="002E625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Die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Baugeschichte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des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Palastes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reicht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das </w:t>
      </w:r>
      <w:proofErr w:type="spellStart"/>
      <w:r w:rsidRPr="002E62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Jahr</w:t>
      </w:r>
      <w:proofErr w:type="spellEnd"/>
      <w:r w:rsidRPr="002E62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1754</w:t>
      </w:r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zurück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damals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genehmigte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die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Kaiserin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Jelisaweta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Petrowna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Bauentwürfe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für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neue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kaiserliche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Winterresidenz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Diese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fertigte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derArchitekt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Francesco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Rastrelli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(</w:t>
      </w:r>
      <w:r w:rsidRPr="002E62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1700-1771</w:t>
      </w:r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an.</w:t>
      </w:r>
      <w:proofErr w:type="gramEnd"/>
    </w:p>
    <w:p w:rsidR="002E6259" w:rsidRPr="002E6259" w:rsidRDefault="002E6259" w:rsidP="002E625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Francesco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Rastrelli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war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Sohn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des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berühmten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Bartolomeo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Carlo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Rastrelli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den Peter I. </w:t>
      </w:r>
      <w:proofErr w:type="spellStart"/>
      <w:r w:rsidRPr="002E62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Anfang</w:t>
      </w:r>
      <w:proofErr w:type="spellEnd"/>
      <w:r w:rsidRPr="002E62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des 18.</w:t>
      </w:r>
      <w:proofErr w:type="gramEnd"/>
      <w:r w:rsidRPr="002E62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E62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Jahrhunderts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nach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Sankt Petersburg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einlud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seinen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Werken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pries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Bartolomeo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Carlo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Rastrellidie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Petrinische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Epoche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mit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seinen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glänzenden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Skulpturen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an.</w:t>
      </w:r>
    </w:p>
    <w:p w:rsidR="002E6259" w:rsidRPr="002E6259" w:rsidRDefault="002E6259" w:rsidP="002E6259">
      <w:pPr>
        <w:shd w:val="clear" w:color="auto" w:fill="FFFFFF"/>
        <w:spacing w:line="315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Francesco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Rastrelli</w:t>
      </w:r>
      <w:proofErr w:type="spellEnd"/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baute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seinen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eigenen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Worten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nach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neuen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Palast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nur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alleine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dierussische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Glorie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E6259" w:rsidRPr="002E6259" w:rsidRDefault="002E6259" w:rsidP="002E6259">
      <w:pPr>
        <w:shd w:val="clear" w:color="auto" w:fill="FFFFFF"/>
        <w:spacing w:line="315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Seine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Schöpfung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wurde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zum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Symbol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Macht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Größe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Russlands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gab</w:t>
      </w:r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Sankt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Petersburgeinen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Anstoß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seiner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großartigen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Weiterentwicklung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E6259" w:rsidRPr="002E6259" w:rsidRDefault="002E6259" w:rsidP="002E6259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lang w:val="en-US"/>
        </w:rPr>
      </w:pPr>
      <w:proofErr w:type="spellStart"/>
      <w:r w:rsidRPr="002E6259">
        <w:rPr>
          <w:lang w:val="en-US"/>
        </w:rPr>
        <w:t>Der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dreigeschossige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Winterpalast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bildet</w:t>
      </w:r>
      <w:proofErr w:type="spellEnd"/>
      <w:r w:rsidRPr="002E6259">
        <w:rPr>
          <w:lang w:val="en-US"/>
        </w:rPr>
        <w:t xml:space="preserve"> auf </w:t>
      </w:r>
      <w:proofErr w:type="spellStart"/>
      <w:r w:rsidRPr="002E6259">
        <w:rPr>
          <w:lang w:val="en-US"/>
        </w:rPr>
        <w:t>dem</w:t>
      </w:r>
      <w:proofErr w:type="spellEnd"/>
      <w:r w:rsidRPr="002E6259">
        <w:rPr>
          <w:lang w:val="en-US"/>
        </w:rPr>
        <w:t xml:space="preserve"> Plan </w:t>
      </w:r>
      <w:proofErr w:type="spellStart"/>
      <w:r w:rsidRPr="002E6259">
        <w:rPr>
          <w:lang w:val="en-US"/>
        </w:rPr>
        <w:t>ein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sich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geschlossenes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Viereck</w:t>
      </w:r>
      <w:proofErr w:type="spellEnd"/>
      <w:r w:rsidRPr="002E6259">
        <w:rPr>
          <w:lang w:val="en-US"/>
        </w:rPr>
        <w:t xml:space="preserve"> von </w:t>
      </w:r>
      <w:proofErr w:type="spellStart"/>
      <w:r w:rsidRPr="002E6259">
        <w:rPr>
          <w:lang w:val="en-US"/>
        </w:rPr>
        <w:t>gewaltigen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Ausmaßen</w:t>
      </w:r>
      <w:proofErr w:type="spellEnd"/>
      <w:r w:rsidRPr="002E6259">
        <w:rPr>
          <w:lang w:val="en-US"/>
        </w:rPr>
        <w:t xml:space="preserve">, </w:t>
      </w:r>
      <w:proofErr w:type="spellStart"/>
      <w:r w:rsidRPr="002E6259">
        <w:rPr>
          <w:lang w:val="en-US"/>
        </w:rPr>
        <w:t>mit</w:t>
      </w:r>
      <w:proofErr w:type="spellEnd"/>
      <w:r w:rsidRPr="002E6259">
        <w:rPr>
          <w:lang w:val="en-US"/>
        </w:rPr>
        <w:t xml:space="preserve"> stark </w:t>
      </w:r>
      <w:proofErr w:type="spellStart"/>
      <w:r w:rsidRPr="002E6259">
        <w:rPr>
          <w:lang w:val="en-US"/>
        </w:rPr>
        <w:t>vorspringenden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Risaliten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proofErr w:type="gramStart"/>
      <w:r w:rsidRPr="002E6259">
        <w:rPr>
          <w:lang w:val="en-US"/>
        </w:rPr>
        <w:t>an</w:t>
      </w:r>
      <w:proofErr w:type="spellEnd"/>
      <w:proofErr w:type="gramEnd"/>
      <w:r w:rsidRPr="002E6259">
        <w:rPr>
          <w:lang w:val="en-US"/>
        </w:rPr>
        <w:t xml:space="preserve"> den </w:t>
      </w:r>
      <w:proofErr w:type="spellStart"/>
      <w:r w:rsidRPr="002E6259">
        <w:rPr>
          <w:lang w:val="en-US"/>
        </w:rPr>
        <w:t>Seiten</w:t>
      </w:r>
      <w:proofErr w:type="spellEnd"/>
      <w:r w:rsidRPr="002E6259">
        <w:rPr>
          <w:lang w:val="en-US"/>
        </w:rPr>
        <w:t xml:space="preserve">. </w:t>
      </w:r>
      <w:proofErr w:type="spellStart"/>
      <w:r w:rsidRPr="002E6259">
        <w:rPr>
          <w:lang w:val="en-US"/>
        </w:rPr>
        <w:t>Hunderte</w:t>
      </w:r>
      <w:proofErr w:type="spellEnd"/>
      <w:r w:rsidRPr="002E6259">
        <w:rPr>
          <w:lang w:val="en-US"/>
        </w:rPr>
        <w:t xml:space="preserve"> von </w:t>
      </w:r>
      <w:proofErr w:type="spellStart"/>
      <w:r w:rsidRPr="002E6259">
        <w:rPr>
          <w:lang w:val="en-US"/>
        </w:rPr>
        <w:t>hohen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Fenstern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werden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durch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glatte</w:t>
      </w:r>
      <w:proofErr w:type="spellEnd"/>
      <w:r w:rsidRPr="002E6259">
        <w:rPr>
          <w:lang w:val="en-US"/>
        </w:rPr>
        <w:t>,</w:t>
      </w:r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gekoppelte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Halbsäulenpaare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mit</w:t>
      </w:r>
      <w:proofErr w:type="spellEnd"/>
      <w:r w:rsidRPr="002E6259">
        <w:rPr>
          <w:lang w:val="en-US"/>
        </w:rPr>
        <w:t xml:space="preserve"> </w:t>
      </w:r>
      <w:proofErr w:type="spellStart"/>
      <w:proofErr w:type="gramStart"/>
      <w:r w:rsidRPr="002E6259">
        <w:rPr>
          <w:lang w:val="en-US"/>
        </w:rPr>
        <w:t>reich</w:t>
      </w:r>
      <w:proofErr w:type="spellEnd"/>
      <w:proofErr w:type="gram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ausgestalteten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Kapitellen</w:t>
      </w:r>
      <w:proofErr w:type="spellEnd"/>
      <w:r w:rsidRPr="002E6259">
        <w:rPr>
          <w:rStyle w:val="apple-converted-space"/>
          <w:lang w:val="en-US"/>
        </w:rPr>
        <w:t> </w:t>
      </w:r>
      <w:r w:rsidRPr="002E6259">
        <w:rPr>
          <w:lang w:val="en-US"/>
        </w:rPr>
        <w:t>in</w:t>
      </w:r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korinthischer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Ordnung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voneinander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getrennt</w:t>
      </w:r>
      <w:proofErr w:type="spellEnd"/>
      <w:r w:rsidRPr="002E6259">
        <w:rPr>
          <w:lang w:val="en-US"/>
        </w:rPr>
        <w:t>.</w:t>
      </w:r>
    </w:p>
    <w:p w:rsidR="002E6259" w:rsidRPr="002E6259" w:rsidRDefault="002E6259" w:rsidP="002E6259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lang w:val="en-US"/>
        </w:rPr>
      </w:pPr>
      <w:r w:rsidRPr="002E6259">
        <w:rPr>
          <w:lang w:val="en-US"/>
        </w:rPr>
        <w:lastRenderedPageBreak/>
        <w:t xml:space="preserve">Das </w:t>
      </w:r>
      <w:proofErr w:type="spellStart"/>
      <w:r w:rsidRPr="002E6259">
        <w:rPr>
          <w:lang w:val="en-US"/>
        </w:rPr>
        <w:t>niedrige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Dach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trägt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plastischen</w:t>
      </w:r>
      <w:proofErr w:type="spellEnd"/>
      <w:r w:rsidRPr="002E6259">
        <w:rPr>
          <w:lang w:val="en-US"/>
        </w:rPr>
        <w:t xml:space="preserve"> Schmuck</w:t>
      </w:r>
      <w:r w:rsidRPr="002E6259">
        <w:rPr>
          <w:rStyle w:val="apple-converted-space"/>
          <w:lang w:val="en-US"/>
        </w:rPr>
        <w:t> </w:t>
      </w:r>
      <w:r w:rsidRPr="002E6259">
        <w:rPr>
          <w:lang w:val="en-US"/>
        </w:rPr>
        <w:t xml:space="preserve">und die </w:t>
      </w:r>
      <w:proofErr w:type="spellStart"/>
      <w:r w:rsidRPr="002E6259">
        <w:rPr>
          <w:lang w:val="en-US"/>
        </w:rPr>
        <w:t>Eingänge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zeigen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zierliche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Portiken</w:t>
      </w:r>
      <w:proofErr w:type="spellEnd"/>
      <w:r w:rsidRPr="002E6259">
        <w:rPr>
          <w:lang w:val="en-US"/>
        </w:rPr>
        <w:t xml:space="preserve">. </w:t>
      </w:r>
      <w:proofErr w:type="spellStart"/>
      <w:proofErr w:type="gramStart"/>
      <w:r w:rsidRPr="002E6259">
        <w:rPr>
          <w:lang w:val="en-US"/>
        </w:rPr>
        <w:t>Der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ganze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Stil</w:t>
      </w:r>
      <w:proofErr w:type="spellEnd"/>
      <w:r w:rsidRPr="002E6259">
        <w:rPr>
          <w:lang w:val="en-US"/>
        </w:rPr>
        <w:t xml:space="preserve">, in </w:t>
      </w:r>
      <w:proofErr w:type="spellStart"/>
      <w:r w:rsidRPr="002E6259">
        <w:rPr>
          <w:lang w:val="en-US"/>
        </w:rPr>
        <w:t>dem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der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Palast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erbaut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wurde</w:t>
      </w:r>
      <w:proofErr w:type="spellEnd"/>
      <w:r w:rsidRPr="002E6259">
        <w:rPr>
          <w:lang w:val="en-US"/>
        </w:rPr>
        <w:t xml:space="preserve"> hat </w:t>
      </w:r>
      <w:proofErr w:type="spellStart"/>
      <w:r w:rsidRPr="002E6259">
        <w:rPr>
          <w:lang w:val="en-US"/>
        </w:rPr>
        <w:t>keine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direkten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Übereinstimmungen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mit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der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europäischen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Architektur</w:t>
      </w:r>
      <w:proofErr w:type="spellEnd"/>
      <w:r w:rsidRPr="002E6259">
        <w:rPr>
          <w:lang w:val="en-US"/>
        </w:rPr>
        <w:t>.</w:t>
      </w:r>
      <w:proofErr w:type="gram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Dieser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Baustiel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erhielt</w:t>
      </w:r>
      <w:proofErr w:type="spellEnd"/>
      <w:r w:rsidRPr="002E6259">
        <w:rPr>
          <w:lang w:val="en-US"/>
        </w:rPr>
        <w:t xml:space="preserve"> den </w:t>
      </w:r>
      <w:proofErr w:type="spellStart"/>
      <w:r w:rsidRPr="002E6259">
        <w:rPr>
          <w:lang w:val="en-US"/>
        </w:rPr>
        <w:t>Namen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Jelisaweta</w:t>
      </w:r>
      <w:proofErr w:type="spellEnd"/>
      <w:r w:rsidRPr="002E6259">
        <w:rPr>
          <w:lang w:val="en-US"/>
        </w:rPr>
        <w:t xml:space="preserve">- </w:t>
      </w:r>
      <w:proofErr w:type="spellStart"/>
      <w:proofErr w:type="gramStart"/>
      <w:r w:rsidRPr="002E6259">
        <w:rPr>
          <w:lang w:val="en-US"/>
        </w:rPr>
        <w:t>oder</w:t>
      </w:r>
      <w:proofErr w:type="spellEnd"/>
      <w:proofErr w:type="gram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Rastrelli</w:t>
      </w:r>
      <w:proofErr w:type="spellEnd"/>
      <w:r w:rsidRPr="002E6259">
        <w:rPr>
          <w:lang w:val="en-US"/>
        </w:rPr>
        <w:t xml:space="preserve">- </w:t>
      </w:r>
      <w:proofErr w:type="spellStart"/>
      <w:r w:rsidRPr="002E6259">
        <w:rPr>
          <w:lang w:val="en-US"/>
        </w:rPr>
        <w:t>Barock</w:t>
      </w:r>
      <w:proofErr w:type="spellEnd"/>
      <w:r w:rsidRPr="002E6259">
        <w:rPr>
          <w:lang w:val="en-US"/>
        </w:rPr>
        <w:t xml:space="preserve">, </w:t>
      </w:r>
      <w:proofErr w:type="spellStart"/>
      <w:r w:rsidRPr="002E6259">
        <w:rPr>
          <w:lang w:val="en-US"/>
        </w:rPr>
        <w:t>da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hier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Elemente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deseuropäischen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Barocks</w:t>
      </w:r>
      <w:proofErr w:type="spellEnd"/>
      <w:r w:rsidRPr="002E6259">
        <w:rPr>
          <w:rStyle w:val="apple-converted-space"/>
          <w:lang w:val="en-US"/>
        </w:rPr>
        <w:t> </w:t>
      </w:r>
      <w:r w:rsidRPr="002E6259">
        <w:rPr>
          <w:lang w:val="en-US"/>
        </w:rPr>
        <w:t>und</w:t>
      </w:r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Rokokos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mit</w:t>
      </w:r>
      <w:proofErr w:type="spellEnd"/>
      <w:r w:rsidRPr="002E6259">
        <w:rPr>
          <w:lang w:val="en-US"/>
        </w:rPr>
        <w:t xml:space="preserve"> den </w:t>
      </w:r>
      <w:proofErr w:type="spellStart"/>
      <w:r w:rsidRPr="002E6259">
        <w:rPr>
          <w:lang w:val="en-US"/>
        </w:rPr>
        <w:t>Traditionen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der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russischen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Architektur</w:t>
      </w:r>
      <w:proofErr w:type="spellEnd"/>
      <w:r w:rsidRPr="002E6259">
        <w:rPr>
          <w:rStyle w:val="apple-converted-space"/>
          <w:lang w:val="en-US"/>
        </w:rPr>
        <w:t> </w:t>
      </w:r>
      <w:r w:rsidRPr="002E6259">
        <w:rPr>
          <w:lang w:val="en-US"/>
        </w:rPr>
        <w:t>des</w:t>
      </w:r>
      <w:r w:rsidRPr="002E6259">
        <w:rPr>
          <w:rStyle w:val="apple-converted-space"/>
          <w:lang w:val="en-US"/>
        </w:rPr>
        <w:t> </w:t>
      </w:r>
      <w:r w:rsidRPr="002E6259">
        <w:rPr>
          <w:rStyle w:val="a3"/>
          <w:lang w:val="en-US"/>
        </w:rPr>
        <w:t xml:space="preserve">17. </w:t>
      </w:r>
      <w:proofErr w:type="spellStart"/>
      <w:proofErr w:type="gramStart"/>
      <w:r w:rsidRPr="002E6259">
        <w:rPr>
          <w:rStyle w:val="a3"/>
          <w:lang w:val="en-US"/>
        </w:rPr>
        <w:t>Jahrhunderts</w:t>
      </w:r>
      <w:proofErr w:type="spellEnd"/>
      <w:r w:rsidRPr="002E6259">
        <w:rPr>
          <w:rStyle w:val="apple-converted-space"/>
          <w:lang w:val="en-US"/>
        </w:rPr>
        <w:t> </w:t>
      </w:r>
      <w:proofErr w:type="spellStart"/>
      <w:r w:rsidRPr="002E6259">
        <w:rPr>
          <w:lang w:val="en-US"/>
        </w:rPr>
        <w:t>verbunden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wurden</w:t>
      </w:r>
      <w:proofErr w:type="spellEnd"/>
      <w:r w:rsidRPr="002E6259">
        <w:rPr>
          <w:lang w:val="en-US"/>
        </w:rPr>
        <w:t>.</w:t>
      </w:r>
      <w:proofErr w:type="gramEnd"/>
    </w:p>
    <w:p w:rsidR="002E6259" w:rsidRPr="002E6259" w:rsidRDefault="002E6259" w:rsidP="002E625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Die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Arbeiten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</w:t>
      </w:r>
      <w:proofErr w:type="gram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diesem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gigantischen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Bauwerk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gingen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Jahr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E62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1761/1762</w:t>
      </w:r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nur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langsam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voran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Als</w:t>
      </w:r>
      <w:proofErr w:type="spellEnd"/>
      <w:proofErr w:type="gram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dann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Winter die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Kaiserin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Jelisaweta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Petrowna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starb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war die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Inneneinrichtung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noch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nicht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vollständig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DieKaiserin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schaffte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nur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noch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etwas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von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Inneneinrichtung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zu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genehmigen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Darunter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waren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auch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Arbeiten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von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Rastrelli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die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berühmte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Parade- </w:t>
      </w:r>
      <w:proofErr w:type="spellStart"/>
      <w:proofErr w:type="gram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oder</w:t>
      </w:r>
      <w:proofErr w:type="spellEnd"/>
      <w:proofErr w:type="gram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Jordantreppe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und die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Schloßkirche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E6259" w:rsidRPr="002E6259" w:rsidRDefault="002E6259" w:rsidP="002E625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Unter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Katharina II. </w:t>
      </w:r>
      <w:proofErr w:type="spellStart"/>
      <w:proofErr w:type="gram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wurde</w:t>
      </w:r>
      <w:proofErr w:type="spellEnd"/>
      <w:proofErr w:type="gram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Rastrelli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ehrenvoll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den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Ruhestand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verabschiedet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weitere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Projektierung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Paradesäle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setzten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die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Architekten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des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Klassizismus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Jean-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Baptiste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Vallin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la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Mothe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Juri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Velten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und Antonio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Rinaldi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fort.</w:t>
      </w:r>
    </w:p>
    <w:p w:rsidR="002E6259" w:rsidRPr="002E6259" w:rsidRDefault="002E6259" w:rsidP="002E625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Folgezeit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arbeiteten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</w:t>
      </w:r>
      <w:proofErr w:type="gram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Innenausstattung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des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Schloßes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berühmte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Meister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Giacomo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Quarenghi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 Carlo Rossi und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Auguste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Montferrand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erschufen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den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herrlichen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Georgs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 </w:t>
      </w:r>
      <w:proofErr w:type="spellStart"/>
      <w:proofErr w:type="gram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oder</w:t>
      </w:r>
      <w:proofErr w:type="spellEnd"/>
      <w:proofErr w:type="gram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Großen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Thronsaal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später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zu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einem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Meisterwerk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des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russischen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Klassizismus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erklärt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wurde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E6259" w:rsidRPr="002E6259" w:rsidRDefault="002E6259" w:rsidP="002E625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drei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Tage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andauernde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Brand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Jahr</w:t>
      </w:r>
      <w:proofErr w:type="spellEnd"/>
      <w:r w:rsidRPr="002E62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1837</w:t>
      </w:r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vernichtet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die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Innenausstattung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des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Schloßes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schnell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geschaffene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Kommission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betraute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die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Architekten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Wassil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Strassow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und Alexander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Brüllow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mit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den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Wiederherstellungsarbeiten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2E6259" w:rsidRPr="002E6259" w:rsidRDefault="002E6259" w:rsidP="002E625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Bereits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Jahr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nach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Brand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wurden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überall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Schloß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die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Holzkonstruktionen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durch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metallene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ersetzt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um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Wiederholung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des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Brandes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zu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verhindern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E6259" w:rsidRPr="002E6259" w:rsidRDefault="002E6259" w:rsidP="002E625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Den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Architekten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Strassow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und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Brüllow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gelang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die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Säle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neun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zu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erschaffen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diese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Brand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historisch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waren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Dafür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verwendeten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neue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Materialien</w:t>
      </w:r>
      <w:proofErr w:type="spellEnd"/>
      <w:r w:rsidRPr="002E62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2E6259" w:rsidRPr="002E6259" w:rsidRDefault="002E6259" w:rsidP="002E6259">
      <w:pPr>
        <w:shd w:val="clear" w:color="auto" w:fill="FFFFFF"/>
        <w:spacing w:line="315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wurde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zum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Beispiel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die</w:t>
      </w:r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Jordantreppe</w:t>
      </w:r>
      <w:proofErr w:type="spellEnd"/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nach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ursprünglichen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Entwürfen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von</w:t>
      </w:r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Rastrelliwiederhergestellt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doch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Säulen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Marmor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ersetzte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man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durch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granitene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E6259" w:rsidRPr="002E6259" w:rsidRDefault="002E6259" w:rsidP="002E6259">
      <w:pPr>
        <w:shd w:val="clear" w:color="auto" w:fill="FFFFFF"/>
        <w:spacing w:line="315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Ursprünglich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hatte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Palast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unter</w:t>
      </w:r>
      <w:proofErr w:type="spellEnd"/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Rastrelli</w:t>
      </w:r>
      <w:proofErr w:type="spellEnd"/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weißblaues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Kolorit</w:t>
      </w:r>
      <w:proofErr w:type="spellEnd"/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proofErr w:type="gramStart"/>
      <w:r w:rsidRPr="002E6259">
        <w:rPr>
          <w:rFonts w:ascii="Times New Roman" w:hAnsi="Times New Roman" w:cs="Times New Roman"/>
          <w:sz w:val="24"/>
          <w:szCs w:val="24"/>
          <w:lang w:val="en-US"/>
        </w:rPr>
        <w:t>als</w:t>
      </w:r>
      <w:proofErr w:type="spellEnd"/>
      <w:proofErr w:type="gram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Außenfarbe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>, was</w:t>
      </w:r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Rastrellisfeierlichem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Ideal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entsprach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Unter</w:t>
      </w:r>
      <w:proofErr w:type="spellEnd"/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2E6259">
        <w:rPr>
          <w:rFonts w:ascii="Times New Roman" w:hAnsi="Times New Roman" w:cs="Times New Roman"/>
          <w:sz w:val="24"/>
          <w:szCs w:val="24"/>
          <w:lang w:val="en-US"/>
        </w:rPr>
        <w:t>Katharina II.</w:t>
      </w:r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proofErr w:type="gramStart"/>
      <w:r w:rsidRPr="002E6259">
        <w:rPr>
          <w:rFonts w:ascii="Times New Roman" w:hAnsi="Times New Roman" w:cs="Times New Roman"/>
          <w:sz w:val="24"/>
          <w:szCs w:val="24"/>
          <w:lang w:val="en-US"/>
        </w:rPr>
        <w:t>erhielt</w:t>
      </w:r>
      <w:proofErr w:type="spellEnd"/>
      <w:proofErr w:type="gram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dieser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dann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sandfarbenen</w:t>
      </w:r>
      <w:proofErr w:type="spellEnd"/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2E6259">
        <w:rPr>
          <w:rFonts w:ascii="Times New Roman" w:hAnsi="Times New Roman" w:cs="Times New Roman"/>
          <w:sz w:val="24"/>
          <w:szCs w:val="24"/>
          <w:lang w:val="en-US"/>
        </w:rPr>
        <w:t>und am</w:t>
      </w:r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Style w:val="a3"/>
          <w:rFonts w:ascii="Times New Roman" w:hAnsi="Times New Roman" w:cs="Times New Roman"/>
          <w:sz w:val="24"/>
          <w:szCs w:val="24"/>
          <w:lang w:val="en-US"/>
        </w:rPr>
        <w:t>Ende</w:t>
      </w:r>
      <w:proofErr w:type="spellEnd"/>
      <w:r w:rsidRPr="002E6259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des 19. </w:t>
      </w:r>
      <w:proofErr w:type="spellStart"/>
      <w:proofErr w:type="gramStart"/>
      <w:r w:rsidRPr="002E6259">
        <w:rPr>
          <w:rStyle w:val="a3"/>
          <w:rFonts w:ascii="Times New Roman" w:hAnsi="Times New Roman" w:cs="Times New Roman"/>
          <w:sz w:val="24"/>
          <w:szCs w:val="24"/>
          <w:lang w:val="en-US"/>
        </w:rPr>
        <w:t>Jahrhunderts</w:t>
      </w:r>
      <w:proofErr w:type="spellEnd"/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bordeauxfarbenen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Anstrich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E6259" w:rsidRPr="002E6259" w:rsidRDefault="002E6259" w:rsidP="002E6259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lang w:val="en-US"/>
        </w:rPr>
      </w:pPr>
      <w:proofErr w:type="spellStart"/>
      <w:r w:rsidRPr="002E6259">
        <w:rPr>
          <w:lang w:val="en-US"/>
        </w:rPr>
        <w:t>Bei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unserer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Führung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durch</w:t>
      </w:r>
      <w:proofErr w:type="spellEnd"/>
      <w:r w:rsidRPr="002E6259">
        <w:rPr>
          <w:lang w:val="en-US"/>
        </w:rPr>
        <w:t xml:space="preserve"> die </w:t>
      </w:r>
      <w:proofErr w:type="spellStart"/>
      <w:r w:rsidRPr="002E6259">
        <w:rPr>
          <w:lang w:val="en-US"/>
        </w:rPr>
        <w:t>Ermitage</w:t>
      </w:r>
      <w:proofErr w:type="spellEnd"/>
      <w:r w:rsidRPr="002E6259">
        <w:rPr>
          <w:lang w:val="en-US"/>
        </w:rPr>
        <w:t xml:space="preserve">, </w:t>
      </w:r>
      <w:proofErr w:type="spellStart"/>
      <w:r w:rsidRPr="002E6259">
        <w:rPr>
          <w:lang w:val="en-US"/>
        </w:rPr>
        <w:t>erfahren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Sie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noch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viel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mehr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über</w:t>
      </w:r>
      <w:proofErr w:type="spellEnd"/>
      <w:r w:rsidRPr="002E6259">
        <w:rPr>
          <w:lang w:val="en-US"/>
        </w:rPr>
        <w:t xml:space="preserve"> die Geschichte dieses </w:t>
      </w:r>
      <w:proofErr w:type="spellStart"/>
      <w:r w:rsidRPr="002E6259">
        <w:rPr>
          <w:lang w:val="en-US"/>
        </w:rPr>
        <w:t>einzigartigen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Gebäudekomplexes</w:t>
      </w:r>
      <w:proofErr w:type="spellEnd"/>
      <w:r w:rsidRPr="002E6259">
        <w:rPr>
          <w:lang w:val="en-US"/>
        </w:rPr>
        <w:t xml:space="preserve">. </w:t>
      </w:r>
      <w:proofErr w:type="spellStart"/>
      <w:r w:rsidRPr="002E6259">
        <w:rPr>
          <w:lang w:val="en-US"/>
        </w:rPr>
        <w:t>Unsere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Stadtführer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für</w:t>
      </w:r>
      <w:proofErr w:type="spellEnd"/>
      <w:r w:rsidRPr="002E6259">
        <w:rPr>
          <w:lang w:val="en-US"/>
        </w:rPr>
        <w:t xml:space="preserve"> Sankt Petersburg </w:t>
      </w:r>
      <w:proofErr w:type="spellStart"/>
      <w:r w:rsidRPr="002E6259">
        <w:rPr>
          <w:lang w:val="en-US"/>
        </w:rPr>
        <w:t>organisieren</w:t>
      </w:r>
      <w:proofErr w:type="spellEnd"/>
      <w:r w:rsidRPr="002E6259">
        <w:rPr>
          <w:lang w:val="en-US"/>
        </w:rPr>
        <w:t xml:space="preserve"> die </w:t>
      </w:r>
      <w:proofErr w:type="spellStart"/>
      <w:r w:rsidRPr="002E6259">
        <w:rPr>
          <w:lang w:val="en-US"/>
        </w:rPr>
        <w:t>Ausflüge</w:t>
      </w:r>
      <w:proofErr w:type="spellEnd"/>
      <w:r w:rsidRPr="002E6259">
        <w:rPr>
          <w:lang w:val="en-US"/>
        </w:rPr>
        <w:t xml:space="preserve"> in das </w:t>
      </w:r>
      <w:proofErr w:type="spellStart"/>
      <w:r w:rsidRPr="002E6259">
        <w:rPr>
          <w:lang w:val="en-US"/>
        </w:rPr>
        <w:t>Umland</w:t>
      </w:r>
      <w:proofErr w:type="spellEnd"/>
      <w:r w:rsidRPr="002E6259">
        <w:rPr>
          <w:lang w:val="en-US"/>
        </w:rPr>
        <w:t xml:space="preserve"> und die </w:t>
      </w:r>
      <w:proofErr w:type="spellStart"/>
      <w:r w:rsidRPr="002E6259">
        <w:rPr>
          <w:lang w:val="en-US"/>
        </w:rPr>
        <w:t>Besichtigungen</w:t>
      </w:r>
      <w:proofErr w:type="spellEnd"/>
      <w:r w:rsidRPr="002E6259">
        <w:rPr>
          <w:lang w:val="en-US"/>
        </w:rPr>
        <w:t xml:space="preserve"> in den </w:t>
      </w:r>
      <w:proofErr w:type="spellStart"/>
      <w:r w:rsidRPr="002E6259">
        <w:rPr>
          <w:lang w:val="en-US"/>
        </w:rPr>
        <w:t>Museen</w:t>
      </w:r>
      <w:proofErr w:type="spellEnd"/>
      <w:r w:rsidRPr="002E6259">
        <w:rPr>
          <w:lang w:val="en-US"/>
        </w:rPr>
        <w:t>.</w:t>
      </w:r>
    </w:p>
    <w:p w:rsidR="002E6259" w:rsidRPr="002E6259" w:rsidRDefault="002E6259" w:rsidP="002E6259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lang w:val="en-US"/>
        </w:rPr>
      </w:pPr>
      <w:proofErr w:type="spellStart"/>
      <w:r w:rsidRPr="002E6259">
        <w:rPr>
          <w:lang w:val="en-US"/>
        </w:rPr>
        <w:t>Übrigens</w:t>
      </w:r>
      <w:proofErr w:type="spellEnd"/>
      <w:r w:rsidRPr="002E6259">
        <w:rPr>
          <w:lang w:val="en-US"/>
        </w:rPr>
        <w:t xml:space="preserve">..... </w:t>
      </w:r>
      <w:proofErr w:type="spellStart"/>
      <w:proofErr w:type="gramStart"/>
      <w:r w:rsidRPr="002E6259">
        <w:rPr>
          <w:lang w:val="en-US"/>
        </w:rPr>
        <w:t>wir</w:t>
      </w:r>
      <w:proofErr w:type="spellEnd"/>
      <w:proofErr w:type="gram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bieten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auch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Stadtrundfahrten</w:t>
      </w:r>
      <w:proofErr w:type="spellEnd"/>
      <w:r w:rsidRPr="002E6259">
        <w:rPr>
          <w:lang w:val="en-US"/>
        </w:rPr>
        <w:t xml:space="preserve"> und </w:t>
      </w:r>
      <w:proofErr w:type="spellStart"/>
      <w:r w:rsidRPr="002E6259">
        <w:rPr>
          <w:lang w:val="en-US"/>
        </w:rPr>
        <w:t>Stadtführungen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zu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Fuß</w:t>
      </w:r>
      <w:proofErr w:type="spellEnd"/>
      <w:r w:rsidRPr="002E6259">
        <w:rPr>
          <w:lang w:val="en-US"/>
        </w:rPr>
        <w:t xml:space="preserve"> in Sankt Petersburg an. In </w:t>
      </w:r>
      <w:proofErr w:type="spellStart"/>
      <w:r w:rsidRPr="002E6259">
        <w:rPr>
          <w:lang w:val="en-US"/>
        </w:rPr>
        <w:t>russischer</w:t>
      </w:r>
      <w:proofErr w:type="spellEnd"/>
      <w:r w:rsidRPr="002E6259">
        <w:rPr>
          <w:lang w:val="en-US"/>
        </w:rPr>
        <w:t xml:space="preserve">, </w:t>
      </w:r>
      <w:proofErr w:type="spellStart"/>
      <w:r w:rsidRPr="002E6259">
        <w:rPr>
          <w:lang w:val="en-US"/>
        </w:rPr>
        <w:t>deutscher</w:t>
      </w:r>
      <w:proofErr w:type="spellEnd"/>
      <w:r w:rsidRPr="002E6259">
        <w:rPr>
          <w:lang w:val="en-US"/>
        </w:rPr>
        <w:t xml:space="preserve"> </w:t>
      </w:r>
      <w:proofErr w:type="spellStart"/>
      <w:proofErr w:type="gramStart"/>
      <w:r w:rsidRPr="002E6259">
        <w:rPr>
          <w:lang w:val="en-US"/>
        </w:rPr>
        <w:t>oder</w:t>
      </w:r>
      <w:proofErr w:type="spellEnd"/>
      <w:proofErr w:type="gramEnd"/>
      <w:r w:rsidRPr="002E6259">
        <w:rPr>
          <w:lang w:val="en-US"/>
        </w:rPr>
        <w:t xml:space="preserve"> in </w:t>
      </w:r>
      <w:proofErr w:type="spellStart"/>
      <w:r w:rsidRPr="002E6259">
        <w:rPr>
          <w:lang w:val="en-US"/>
        </w:rPr>
        <w:t>japanischer</w:t>
      </w:r>
      <w:proofErr w:type="spellEnd"/>
      <w:r w:rsidRPr="002E6259">
        <w:rPr>
          <w:lang w:val="en-US"/>
        </w:rPr>
        <w:t xml:space="preserve"> </w:t>
      </w:r>
      <w:proofErr w:type="spellStart"/>
      <w:r w:rsidRPr="002E6259">
        <w:rPr>
          <w:lang w:val="en-US"/>
        </w:rPr>
        <w:t>Sprache</w:t>
      </w:r>
      <w:proofErr w:type="spellEnd"/>
      <w:r w:rsidRPr="002E6259">
        <w:rPr>
          <w:lang w:val="en-US"/>
        </w:rPr>
        <w:t>.</w:t>
      </w:r>
    </w:p>
    <w:p w:rsidR="002E6259" w:rsidRPr="002E6259" w:rsidRDefault="002E6259" w:rsidP="002E6259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proofErr w:type="spellStart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Eremitage</w:t>
      </w:r>
      <w:proofErr w:type="spellEnd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St. Petersburg - </w:t>
      </w:r>
      <w:proofErr w:type="spellStart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welche</w:t>
      </w:r>
      <w:proofErr w:type="spellEnd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Bedeutung</w:t>
      </w:r>
      <w:proofErr w:type="spellEnd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hat </w:t>
      </w:r>
      <w:proofErr w:type="spellStart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dieser</w:t>
      </w:r>
      <w:proofErr w:type="spellEnd"/>
      <w:r w:rsidRPr="002E6259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Name!</w:t>
      </w:r>
    </w:p>
    <w:p w:rsidR="002E6259" w:rsidRPr="002E6259" w:rsidRDefault="002E6259" w:rsidP="002E6259">
      <w:pPr>
        <w:shd w:val="clear" w:color="auto" w:fill="FFFFFF"/>
        <w:spacing w:line="315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Das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folgende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Gebäude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dieses Ensembles </w:t>
      </w:r>
      <w:proofErr w:type="spellStart"/>
      <w:proofErr w:type="gramStart"/>
      <w:r w:rsidRPr="002E6259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die</w:t>
      </w:r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kleine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Eremitage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, die an die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nordöstliche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Fassade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desWinterpalastes</w:t>
      </w:r>
      <w:proofErr w:type="spellEnd"/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grenzt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durch</w:t>
      </w:r>
      <w:proofErr w:type="spellEnd"/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Galerien</w:t>
      </w:r>
      <w:proofErr w:type="spellEnd"/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diesem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verbunden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E6259" w:rsidRPr="002E6259" w:rsidRDefault="002E6259" w:rsidP="002E6259">
      <w:pPr>
        <w:shd w:val="clear" w:color="auto" w:fill="FFFFFF"/>
        <w:spacing w:line="315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6259">
        <w:rPr>
          <w:rFonts w:ascii="Times New Roman" w:hAnsi="Times New Roman" w:cs="Times New Roman"/>
          <w:sz w:val="24"/>
          <w:szCs w:val="24"/>
          <w:lang w:val="en-US"/>
        </w:rPr>
        <w:t>Die</w:t>
      </w:r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Eremitage</w:t>
      </w:r>
      <w:proofErr w:type="spellEnd"/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verdankt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ihre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spezielle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Inneneinrichtung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den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Wunsch</w:t>
      </w:r>
      <w:proofErr w:type="spellEnd"/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Katharinas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II.</w:t>
      </w:r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proofErr w:type="gramStart"/>
      <w:r w:rsidRPr="002E6259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proofErr w:type="gramEnd"/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Winterpalastbehagliche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intime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Gemächer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welche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nur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einen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engen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Kreis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ihrer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Vertrauten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bestimmt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waren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E6259" w:rsidRPr="002E6259" w:rsidRDefault="002E6259" w:rsidP="002E6259">
      <w:pPr>
        <w:shd w:val="clear" w:color="auto" w:fill="FFFFFF"/>
        <w:spacing w:line="315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E6259">
        <w:rPr>
          <w:rFonts w:ascii="Times New Roman" w:hAnsi="Times New Roman" w:cs="Times New Roman"/>
          <w:sz w:val="24"/>
          <w:szCs w:val="24"/>
          <w:lang w:val="en-US"/>
        </w:rPr>
        <w:t>Ähnliche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Gebäude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waren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Europa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des</w:t>
      </w:r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2E6259">
        <w:rPr>
          <w:rStyle w:val="a3"/>
          <w:rFonts w:ascii="Times New Roman" w:hAnsi="Times New Roman" w:cs="Times New Roman"/>
          <w:sz w:val="24"/>
          <w:szCs w:val="24"/>
          <w:lang w:val="en-US"/>
        </w:rPr>
        <w:t>17.</w:t>
      </w:r>
      <w:proofErr w:type="gramEnd"/>
      <w:r w:rsidRPr="002E6259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Style w:val="a3"/>
          <w:rFonts w:ascii="Times New Roman" w:hAnsi="Times New Roman" w:cs="Times New Roman"/>
          <w:sz w:val="24"/>
          <w:szCs w:val="24"/>
          <w:lang w:val="en-US"/>
        </w:rPr>
        <w:t>Jahrhunderts</w:t>
      </w:r>
      <w:proofErr w:type="spellEnd"/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weit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verbreitet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erhielten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oft den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NameEremitage</w:t>
      </w:r>
      <w:proofErr w:type="spellEnd"/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Zuflucht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E6259">
        <w:rPr>
          <w:rFonts w:ascii="Times New Roman" w:hAnsi="Times New Roman" w:cs="Times New Roman"/>
          <w:sz w:val="24"/>
          <w:szCs w:val="24"/>
          <w:lang w:val="en-US"/>
        </w:rPr>
        <w:t>oder</w:t>
      </w:r>
      <w:proofErr w:type="spellEnd"/>
      <w:proofErr w:type="gram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Einsiedelei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E6259" w:rsidRPr="002E6259" w:rsidRDefault="002E6259" w:rsidP="002E6259">
      <w:pPr>
        <w:shd w:val="clear" w:color="auto" w:fill="FFFFFF"/>
        <w:spacing w:line="315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lastRenderedPageBreak/>
        <w:t>Einige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dieser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Gebäude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, gab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bereits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in den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kaiserlichen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Vorortsresidenzen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Nähe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von</w:t>
      </w:r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2E6259">
        <w:rPr>
          <w:rFonts w:ascii="Times New Roman" w:hAnsi="Times New Roman" w:cs="Times New Roman"/>
          <w:sz w:val="24"/>
          <w:szCs w:val="24"/>
          <w:lang w:val="en-US"/>
        </w:rPr>
        <w:t>Sankt Petersburg</w:t>
      </w:r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zum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Beispiel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Peterhof</w:t>
      </w:r>
      <w:proofErr w:type="spellEnd"/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und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Pr="002E6259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Zarskoje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6259">
        <w:rPr>
          <w:rFonts w:ascii="Times New Roman" w:hAnsi="Times New Roman" w:cs="Times New Roman"/>
          <w:sz w:val="24"/>
          <w:szCs w:val="24"/>
          <w:lang w:val="en-US"/>
        </w:rPr>
        <w:t>Selo</w:t>
      </w:r>
      <w:proofErr w:type="spellEnd"/>
      <w:r w:rsidRPr="002E62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E6259" w:rsidRPr="002E6259" w:rsidRDefault="002E6259">
      <w:pPr>
        <w:rPr>
          <w:lang w:val="en-US"/>
        </w:rPr>
      </w:pPr>
    </w:p>
    <w:sectPr w:rsidR="002E6259" w:rsidRPr="002E6259" w:rsidSect="00CF7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0A9"/>
    <w:rsid w:val="002E6259"/>
    <w:rsid w:val="007060A9"/>
    <w:rsid w:val="00CF7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9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2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06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60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060A9"/>
  </w:style>
  <w:style w:type="character" w:styleId="a3">
    <w:name w:val="Strong"/>
    <w:basedOn w:val="a0"/>
    <w:uiPriority w:val="22"/>
    <w:qFormat/>
    <w:rsid w:val="007060A9"/>
    <w:rPr>
      <w:b/>
      <w:bCs/>
    </w:rPr>
  </w:style>
  <w:style w:type="character" w:customStyle="1" w:styleId="label">
    <w:name w:val="label"/>
    <w:basedOn w:val="a0"/>
    <w:rsid w:val="007060A9"/>
  </w:style>
  <w:style w:type="paragraph" w:styleId="a4">
    <w:name w:val="Normal (Web)"/>
    <w:basedOn w:val="a"/>
    <w:uiPriority w:val="99"/>
    <w:semiHidden/>
    <w:unhideWhenUsed/>
    <w:rsid w:val="00706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0A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060A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E62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820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2016-11-23T19:27:00Z</dcterms:created>
  <dcterms:modified xsi:type="dcterms:W3CDTF">2016-11-23T19:27:00Z</dcterms:modified>
</cp:coreProperties>
</file>